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08" w:rsidRPr="00137008" w:rsidRDefault="00137008" w:rsidP="00137008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lang w:eastAsia="ru-RU"/>
        </w:rPr>
        <w:t xml:space="preserve"> </w:t>
      </w:r>
    </w:p>
    <w:p w:rsidR="00137008" w:rsidRPr="00137008" w:rsidRDefault="00137008" w:rsidP="00137008">
      <w:pPr>
        <w:spacing w:after="36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lang w:eastAsia="ru-RU"/>
        </w:rPr>
        <w:t> </w:t>
      </w:r>
      <w:r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>
            <wp:extent cx="571500" cy="714375"/>
            <wp:effectExtent l="19050" t="0" r="0" b="0"/>
            <wp:docPr id="1" name="Рисунок 1" descr="http://school75.centerstart.ru/sites/default/files/u16/struktura_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75.centerstart.ru/sites/default/files/u16/struktura_ou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8" w:rsidRPr="00137008" w:rsidRDefault="00424AAB" w:rsidP="00137008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hyperlink r:id="rId5" w:history="1">
        <w:r w:rsidR="00137008" w:rsidRPr="00137008">
          <w:rPr>
            <w:rFonts w:ascii="Verdana" w:eastAsia="Times New Roman" w:hAnsi="Verdana" w:cs="Times New Roman"/>
            <w:b/>
            <w:bCs/>
            <w:color w:val="0000FF"/>
            <w:sz w:val="36"/>
            <w:u w:val="single"/>
            <w:lang w:eastAsia="ru-RU"/>
          </w:rPr>
          <w:t>Система управления образовательным учреждением</w:t>
        </w:r>
      </w:hyperlink>
    </w:p>
    <w:p w:rsidR="00137008" w:rsidRPr="00137008" w:rsidRDefault="00137008" w:rsidP="00137008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Муниципальное бюджетное общеобразовательное учреждение </w:t>
      </w:r>
      <w:r w:rsidR="009D22D6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«Средняя общеобразовательная школа с</w:t>
      </w:r>
      <w:proofErr w:type="gramStart"/>
      <w:r w:rsidR="009D22D6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.Г</w:t>
      </w:r>
      <w:proofErr w:type="gramEnd"/>
      <w:r w:rsidR="009D22D6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орьковское» Новоорского района Оренбургской области</w:t>
      </w: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Управление школой осуществляется в соответствии с Законом Российской Федерации от 29 декабря 2012 г. № 273-ФЗ «Об образовании в Российской Федерации» (Принят Государственной Думой 21 декабря 2012 года.</w:t>
      </w:r>
      <w:proofErr w:type="gramEnd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 </w:t>
      </w:r>
      <w:proofErr w:type="gramStart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Одобрен Советом Федерации 26 декабря 2012 года) и Типовым положением об общеобразовательном учреждении в Российской Федерации на принципах демократии, гуманизма, общедоступности,</w:t>
      </w:r>
      <w:proofErr w:type="gramEnd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 приоритета общечеловеческих ценностей, жизни и здоровья человека, гражданственности, свободного развития личности.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В основе управления лежат локальные акты школы: Положение о педагогическом совете, Положение о собрании трудового коллектива, Положение об управляющем совете, Положение о родительском совете, положение о методическом совете. 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В основу положена трехуровневая структура управления.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b/>
          <w:bCs/>
          <w:color w:val="003366"/>
          <w:sz w:val="27"/>
          <w:szCs w:val="27"/>
          <w:u w:val="single"/>
          <w:lang w:eastAsia="ru-RU"/>
        </w:rPr>
        <w:t>Первый уровень структуры управления</w:t>
      </w: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 – уровень директора (по содержанию – это уровень стратегического управления). Директор школы определяет совместно с Управляющим советом, административным советом стратегию развития школы, представляет её интересы в государственных и общественных инстанциях. Общее собрание трудового коллектива согласовывает Программу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 Директор в соответствии с законодательством осуществляет следующие полномочия: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осуществляет приём и увольнение работников Школы, расстановку кадров, распределение должностных обязанностей;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несёт ответственность за уровень квалификации работников Школы; утверждает штатное расписание Школы в </w:t>
      </w: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lastRenderedPageBreak/>
        <w:t>установленном порядке; утверждает учебные расписания, графики работ;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издаёт приказы, обязательные для выполнения работниками и обучающимися Школы;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несёт ответственность за охрану труда, технику безопасности, жизнь и здоровье обучающихся и работников Школы;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несёт ответственность за создание необходимых условий для учёбы, труда и </w:t>
      </w:r>
      <w:proofErr w:type="gramStart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отдыха</w:t>
      </w:r>
      <w:proofErr w:type="gramEnd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 обучающихся в соответствии с действующим законодательством: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определяет учебную нагрузку педагогов на учебный год, устанавливает ставки заработной платы на основе Положения об оплате труда в Школе, определяет базовую часть оплаты труда;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формирует для согласования на управляющем совете Школы предложения по распределению стимулирующей части фонда оплаты труда педагогическим и другим работникам Школы в пределах имеющихся средств на основе Положения об оплате труда в Школы;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организует разработку основой образовательной программы и Программы развития Школы и представляет их на утверждение управляющему совету Школы;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организует реализацию утверждённой основной образовательной программы и Программы развития Школы;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разрабатывает совместно с педагогическим советом компонент образовательного учреждения учебного плана («школьный компонент») и представляет его на утверждение управляющему совету Школы;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осуществляет </w:t>
      </w:r>
      <w:proofErr w:type="gramStart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контроль за</w:t>
      </w:r>
      <w:proofErr w:type="gramEnd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 работой Школы в соответствии с настоящим Уставом;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обеспечивает рациональное использование имущества, в том числе финансовых средств, принадлежащих Школе;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решает другие вопросы текущей деятельности Школы, не отнесённые к компетенции управляющего совета Школы и учредителя.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Функционируют традиционные субъекты управления: Управляющий совет, педагогический совет, родительский комитет, общее собрание трудового коллектива, профсоюзный комитет.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b/>
          <w:bCs/>
          <w:color w:val="003366"/>
          <w:sz w:val="27"/>
          <w:szCs w:val="27"/>
          <w:u w:val="single"/>
          <w:lang w:eastAsia="ru-RU"/>
        </w:rPr>
        <w:t>Второй уровень структуры управления</w:t>
      </w: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совет– </w:t>
      </w:r>
      <w:proofErr w:type="gramStart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ко</w:t>
      </w:r>
      <w:proofErr w:type="gramEnd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ллегиальный совещательный орган, в состав которого входят руководители школьных методических объединений.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b/>
          <w:bCs/>
          <w:color w:val="003366"/>
          <w:sz w:val="27"/>
          <w:szCs w:val="27"/>
          <w:u w:val="single"/>
          <w:lang w:eastAsia="ru-RU"/>
        </w:rPr>
        <w:lastRenderedPageBreak/>
        <w:t>Третий уровень структуры управления</w:t>
      </w: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В школе созданы органы ученического самоуправления, детские общественные организации. Органы ученического самоуправления действуют на основании утвержденных Положений.</w:t>
      </w:r>
    </w:p>
    <w:p w:rsidR="00137008" w:rsidRPr="00137008" w:rsidRDefault="00137008" w:rsidP="00137008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lang w:eastAsia="ru-RU"/>
        </w:rPr>
        <w:t> </w:t>
      </w:r>
    </w:p>
    <w:p w:rsidR="00137008" w:rsidRPr="00137008" w:rsidRDefault="00137008" w:rsidP="00137008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b/>
          <w:bCs/>
          <w:i/>
          <w:iCs/>
          <w:u w:val="single"/>
          <w:lang w:eastAsia="ru-RU"/>
        </w:rPr>
        <w:t>Формами самоуправления являются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lang w:eastAsia="ru-RU"/>
        </w:rPr>
        <w:t> 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b/>
          <w:bCs/>
          <w:i/>
          <w:iCs/>
          <w:lang w:eastAsia="ru-RU"/>
        </w:rPr>
        <w:t xml:space="preserve">- Управляющий Совет, 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lang w:eastAsia="ru-RU"/>
        </w:rPr>
        <w:t> 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b/>
          <w:bCs/>
          <w:i/>
          <w:iCs/>
          <w:lang w:eastAsia="ru-RU"/>
        </w:rPr>
        <w:t xml:space="preserve">- Педагогический Совет, 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lang w:eastAsia="ru-RU"/>
        </w:rPr>
        <w:t> 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b/>
          <w:bCs/>
          <w:i/>
          <w:iCs/>
          <w:lang w:eastAsia="ru-RU"/>
        </w:rPr>
        <w:t xml:space="preserve">- родительский комитет, 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lang w:eastAsia="ru-RU"/>
        </w:rPr>
        <w:t> 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b/>
          <w:bCs/>
          <w:i/>
          <w:iCs/>
          <w:lang w:eastAsia="ru-RU"/>
        </w:rPr>
        <w:t>- общее собрание трудового коллектива.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b/>
          <w:bCs/>
          <w:color w:val="003366"/>
          <w:sz w:val="27"/>
          <w:szCs w:val="27"/>
          <w:u w:val="single"/>
          <w:lang w:eastAsia="ru-RU"/>
        </w:rPr>
        <w:t>Педагогический совет</w:t>
      </w: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 состоит из всех педагогических работников и действует постоянно. Заседание его созывается по мере необходимости, но не реже 1 раза в четверть.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  Педагогический совет Школы: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разрабатывает основную образовательную программу и Программу развития Школы, представляет её директору для последующего утверждения управляющим советом Школы;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осуществляет разработку и представляет для согласования управляющему совету Школы компонент образовательного учреждения учебного план («школьный компонент»);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разрабатывает годовой календарный </w:t>
      </w:r>
      <w:r w:rsidR="009D22D6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учебный график и режим занятий на</w:t>
      </w: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 учебный год;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утверждает порядок и формы проведения промежуточной аттестации обучающихся на учебный год, в том числе форму и порядок оценки личностных и </w:t>
      </w:r>
      <w:proofErr w:type="spellStart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надпредметных</w:t>
      </w:r>
      <w:proofErr w:type="spellEnd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 результатов;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рассматривает состояние учебно-программного, учебно-методического экспериментально-технического обеспечения образовательного процесса, со стояние и итоги учебной и воспитательной работы Школы, дисциплины </w:t>
      </w:r>
      <w:proofErr w:type="gramStart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обучающихся</w:t>
      </w:r>
      <w:proofErr w:type="gramEnd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решает вопросы допуска </w:t>
      </w:r>
      <w:proofErr w:type="gramStart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обучающихся</w:t>
      </w:r>
      <w:proofErr w:type="gramEnd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 к экзаменам, выпуска и награждения обучающихся;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решает вопросы перевода </w:t>
      </w:r>
      <w:proofErr w:type="gramStart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обучающихся</w:t>
      </w:r>
      <w:proofErr w:type="gramEnd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 в следующие классы, оставление на повторный год обучения, рассматривает вопросы перевода на иные формы образования;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рассматривает и согласует планы учебно-воспитательной и </w:t>
      </w:r>
      <w:proofErr w:type="gramStart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методическое</w:t>
      </w:r>
      <w:proofErr w:type="gramEnd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 работы;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lastRenderedPageBreak/>
        <w:t>заслушивает отчёты педагогических работников, руководителей и другие работников Школы по обеспечению качественного образовательного процесса;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заслушивает и обсуждает опыт работы учителей в области новых педагогических и информационных технологий, авторские программы, учебники учебно-методические пособия;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рассматривает вопросы повышения квалификации педагогических работников, развития их творческих инициатив и аттестации;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рассматривает вопросы состояния охраны труда в Школе;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заслушивает отчёт директора Школы об итогах образовательной деятельности в истекшем учебном году и принимает решение о его представлении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управляющему совету Школы;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утверждает список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Школе, в том числе список учебников в соответствии с Федеральным государственным образовательным стандартом начального общего образования, а также учебных пособий, допущенных к использованию в образовательном процессе в Школе.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Решения педагогического совета Школы реализуются в приказах директора Школы.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b/>
          <w:bCs/>
          <w:color w:val="003366"/>
          <w:sz w:val="27"/>
          <w:szCs w:val="27"/>
          <w:u w:val="single"/>
          <w:lang w:eastAsia="ru-RU"/>
        </w:rPr>
        <w:t>Родительский комитет</w:t>
      </w: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 является органом самоуправления школы.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Родительский комитет возглавляет председатель. Родительский комитет подчиняется и подотчетен общешкольному родительскому собранию. Срок полномочий родительского комитета – 1 год. Для координации работы в состав комитета входит заместитель директора по организации внеклассной и внешкольной воспитательной работы с детьми. Деятельность родительского комитета осуществляется в соответствии с Конвенцией ООН о правах ребенка, действующего законодательства Российской Федерации в области образования, Типовым Положением об образовательном учреждении, Уставом школы, Положением о родительском комитете. Решения родительского комитета являются рекомендательными. Родительский комитет координирует деятельность классных родительских комитетов. Родительские комитеты в классах избираются на классных родительских собраниях в количестве, соответствующем решению собрания. Избранные члены классного родительского комитета избирают председателя и секретаря.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lastRenderedPageBreak/>
        <w:t>Родительские комитеты имеют право обсуждения вопросов школьной жизни и принятия решений в форме предложений. Родительские комитеты ведут протоколы своих заседаний, которые хранятся в Школе.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b/>
          <w:bCs/>
          <w:color w:val="003366"/>
          <w:sz w:val="27"/>
          <w:szCs w:val="27"/>
          <w:u w:val="single"/>
          <w:lang w:eastAsia="ru-RU"/>
        </w:rPr>
        <w:t>Управляющий совет</w:t>
      </w: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 – это коллегиальный орган, реализующий установленные законодательством принципы самоуправления в управлении школой.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Управляющий совет состоит из </w:t>
      </w:r>
      <w:proofErr w:type="gramStart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избранных, кооптированных и назначенных членов и имеет</w:t>
      </w:r>
      <w:proofErr w:type="gramEnd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 управленческие полномочия по решению ряда важных вопросов функционирования и развития, определенные Уставом школы.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Управляющий совет Школы: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Утверждает: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основную образовательную программу (по представлению директора Школы);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долгосрочные программы, в том числе программу развития Школы (по представлению директора Школы).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Согласовывает (по представлению директора Школы): Положение об оплате труда в Школы;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распределение стимулирующей </w:t>
      </w:r>
      <w:proofErr w:type="gramStart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части фонда оплаты труда педагогических работников</w:t>
      </w:r>
      <w:proofErr w:type="gramEnd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смету расходования средств, полученных от предпринимательской и иной приносящей доход деятельности, предусмотренной Уставом Школы;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школьный компонент содержания образования, профили обучения и трудовой (профессиональной) подготовки.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Вносит директору Школы предложения в части: распределения стимулирующих выплат непедагогическому персоналу; материально-технического обеспечения и оснащения образовательного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процесса, оборудования Школы (в пределах выделяемых средств);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создания в Школе необходимых условий для организации питания, медицинского обслуживания обучающихся;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мероприятий по охране и укреплению здоровья обучающихся; развития воспитательной работы в Школы; изменений к Уставу Школы.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Участвует в принятии решения о создании в Школе общественных (в том числе детских и молодежных) организаций (объединений), а также может запрашивать отчёт об их деятельности.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lastRenderedPageBreak/>
        <w:t>Участвует в подготовке и согласовывает публичный (ежегодный) доклад Школы, который подписывается совместно председателе</w:t>
      </w:r>
      <w:proofErr w:type="gramStart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м-</w:t>
      </w:r>
      <w:proofErr w:type="gramEnd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 управляющего совета и директором Школы.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Разрабатывает условия договора Школы с родителями (законными представителями) обучающихся по оказанию дополнительных, в том числе платных, образовательных услуг.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При необходимости создаёт временные или постоянные комиссии, комитеты, советы по различным направлениям работы и устанавливает их полномочия.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Принимает решения по другим важнейшим вопросам жизни Школы, не отнесённым к компетенции директора Школы и общего собрания трудового коллектива.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Согласовывает список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Школе, в том числе список учебников в соответствии с Федеральным государственным образовательным стандартом начального общего образования, а также учебных пособий, допущенных к использованию в образовательном процессе в Школе.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Решения управляющего совета Школы, принятые в пределах его полномочий, являются обязательными для администрации и членов трудового коллектива. На заседаниях управляющего совета Школы ведутся протоколы, которые подписываются председателем управляющего совета Школы и секретарём управляющего совета Школы и хранятся в Школе. Трудовой коллектив составляют все граждане, участвующие своим трудом в его деятельности на основе трудового договора. Полномочия трудового коллектива осуществляет общее собрание.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b/>
          <w:bCs/>
          <w:color w:val="003366"/>
          <w:sz w:val="27"/>
          <w:szCs w:val="27"/>
          <w:u w:val="single"/>
          <w:lang w:eastAsia="ru-RU"/>
        </w:rPr>
        <w:t>Общее собрание трудового коллектива</w:t>
      </w: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 созывается совместно с профсоюзным комитетом и администрацией Учреждения либо профсоюзным комитетом или администрацией самостоятельно.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Общее собрание трудового коллектива Школы: утверждает правила внутреннего трудового распорядка Школы; обсуждает вопросы поощрения, представления к награждению работников Школы;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вносит предложения по улучшению деятельности Школы; утверждает Положение об управляющем совете Школы; принимает Устав Школы, а также изменения к нему и вносит на утверждение учредителю;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принимает решение о необходимости заключения коллективного договора и утверждает коллективный договор;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lastRenderedPageBreak/>
        <w:t>утверждает Правила для обучающихся; утверждает Положение о педагогическом совете Школы; создаёт орган общественной самодеятельности - Совет трудового коллектива - для ведения коллективных переговоров с администрацией Школы по вопросам заключения, изменения, дополнения коллективного договора и контроля за его выполнением;</w:t>
      </w:r>
      <w:proofErr w:type="gramEnd"/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заслушивает ежегодный отчёт Совета трудового коллектива и администрации Школы о выполнении коллективного договора;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определяет численность и сроки полномочий Комиссии по трудовым спорам Школы, избрание её членов;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выдвигает коллективные требования работников Школы и избирает полномочных представителей для участия в решении коллективного трудового спора. 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b/>
          <w:bCs/>
          <w:color w:val="003366"/>
          <w:sz w:val="27"/>
          <w:szCs w:val="27"/>
          <w:u w:val="single"/>
          <w:lang w:eastAsia="ru-RU"/>
        </w:rPr>
        <w:t>Методический совет</w:t>
      </w: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 создан в целях координации деятельности всех структурных подразделений методической службы. Методический совет является консультативным органом по вопросам организации методической работы.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Методический совет создан для решения следующих задач: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- координация деятельности методических объединений;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- разработка основных направлений методической работы образовательного учреждения;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- обеспечение методического сопровождения учебных программ, разработка учебных, научно-методических, дидактических материалов;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- организация инновационной, проектно-исследовательской деятельности;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- организация консультирования педагогических работников по проблемам совершенствования профессионального мастерства, методики проведения различных видов занятий и их учебно-методического обеспечения.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- разработка мероприятий по обобщению и распространению педагогического опыта;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- профессиональное становление молодых учителей;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- организация взаимодействия с другими образовательными учреждениями;</w:t>
      </w:r>
    </w:p>
    <w:p w:rsidR="00137008" w:rsidRPr="00137008" w:rsidRDefault="00137008" w:rsidP="001370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- внедрение в учебный процесс современных педагогических технологий.</w:t>
      </w:r>
    </w:p>
    <w:p w:rsidR="00137008" w:rsidRPr="00137008" w:rsidRDefault="00137008" w:rsidP="00137008">
      <w:pPr>
        <w:spacing w:line="240" w:lineRule="auto"/>
        <w:ind w:firstLine="567"/>
        <w:jc w:val="center"/>
        <w:rPr>
          <w:rFonts w:ascii="Verdana" w:eastAsia="Times New Roman" w:hAnsi="Verdana" w:cs="Times New Roman"/>
          <w:lang w:eastAsia="ru-RU"/>
        </w:rPr>
      </w:pP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 xml:space="preserve">В Школе созданы на добровольной основе </w:t>
      </w:r>
      <w:r w:rsidR="009D22D6">
        <w:rPr>
          <w:rFonts w:ascii="Verdana" w:eastAsia="Times New Roman" w:hAnsi="Verdana" w:cs="Times New Roman"/>
          <w:b/>
          <w:bCs/>
          <w:color w:val="003366"/>
          <w:sz w:val="27"/>
          <w:szCs w:val="27"/>
          <w:lang w:eastAsia="ru-RU"/>
        </w:rPr>
        <w:t>орган</w:t>
      </w:r>
      <w:r w:rsidRPr="00137008">
        <w:rPr>
          <w:rFonts w:ascii="Verdana" w:eastAsia="Times New Roman" w:hAnsi="Verdana" w:cs="Times New Roman"/>
          <w:b/>
          <w:bCs/>
          <w:color w:val="003366"/>
          <w:sz w:val="27"/>
          <w:szCs w:val="27"/>
          <w:lang w:eastAsia="ru-RU"/>
        </w:rPr>
        <w:t xml:space="preserve"> ученическ</w:t>
      </w:r>
      <w:r w:rsidR="009D22D6">
        <w:rPr>
          <w:rFonts w:ascii="Verdana" w:eastAsia="Times New Roman" w:hAnsi="Verdana" w:cs="Times New Roman"/>
          <w:b/>
          <w:bCs/>
          <w:color w:val="003366"/>
          <w:sz w:val="27"/>
          <w:szCs w:val="27"/>
          <w:lang w:eastAsia="ru-RU"/>
        </w:rPr>
        <w:t xml:space="preserve">ого самоуправления и ученическая </w:t>
      </w:r>
      <w:r w:rsidRPr="00137008">
        <w:rPr>
          <w:rFonts w:ascii="Verdana" w:eastAsia="Times New Roman" w:hAnsi="Verdana" w:cs="Times New Roman"/>
          <w:b/>
          <w:bCs/>
          <w:color w:val="003366"/>
          <w:sz w:val="27"/>
          <w:szCs w:val="27"/>
          <w:lang w:eastAsia="ru-RU"/>
        </w:rPr>
        <w:t xml:space="preserve"> организаци</w:t>
      </w:r>
      <w:r w:rsidR="009D22D6">
        <w:rPr>
          <w:rFonts w:ascii="Verdana" w:eastAsia="Times New Roman" w:hAnsi="Verdana" w:cs="Times New Roman"/>
          <w:b/>
          <w:bCs/>
          <w:color w:val="003366"/>
          <w:sz w:val="27"/>
          <w:szCs w:val="27"/>
          <w:lang w:eastAsia="ru-RU"/>
        </w:rPr>
        <w:t>я «</w:t>
      </w:r>
      <w:proofErr w:type="spellStart"/>
      <w:r w:rsidR="009D22D6">
        <w:rPr>
          <w:rFonts w:ascii="Verdana" w:eastAsia="Times New Roman" w:hAnsi="Verdana" w:cs="Times New Roman"/>
          <w:b/>
          <w:bCs/>
          <w:color w:val="003366"/>
          <w:sz w:val="27"/>
          <w:szCs w:val="27"/>
          <w:lang w:eastAsia="ru-RU"/>
        </w:rPr>
        <w:t>ШКиД</w:t>
      </w:r>
      <w:proofErr w:type="spellEnd"/>
      <w:r w:rsidR="009D22D6">
        <w:rPr>
          <w:rFonts w:ascii="Verdana" w:eastAsia="Times New Roman" w:hAnsi="Verdana" w:cs="Times New Roman"/>
          <w:b/>
          <w:bCs/>
          <w:color w:val="003366"/>
          <w:sz w:val="27"/>
          <w:szCs w:val="27"/>
          <w:lang w:eastAsia="ru-RU"/>
        </w:rPr>
        <w:t>»</w:t>
      </w:r>
      <w:r w:rsidRPr="00137008">
        <w:rPr>
          <w:rFonts w:ascii="Verdana" w:eastAsia="Times New Roman" w:hAnsi="Verdana" w:cs="Times New Roman"/>
          <w:color w:val="003366"/>
          <w:sz w:val="27"/>
          <w:szCs w:val="27"/>
          <w:lang w:eastAsia="ru-RU"/>
        </w:rPr>
        <w:t>. Школа представляет представителям ученических организаций необходимую информацию и допускает их к участию в заседаниях органов управления при обсуждении вопросов, касающихся интересов учащихся.</w:t>
      </w:r>
    </w:p>
    <w:p w:rsidR="0090194F" w:rsidRDefault="0090194F"/>
    <w:sectPr w:rsidR="0090194F" w:rsidSect="0090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08"/>
    <w:rsid w:val="00137008"/>
    <w:rsid w:val="00424AAB"/>
    <w:rsid w:val="0090194F"/>
    <w:rsid w:val="009D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4F"/>
  </w:style>
  <w:style w:type="paragraph" w:styleId="1">
    <w:name w:val="heading 1"/>
    <w:basedOn w:val="a"/>
    <w:link w:val="10"/>
    <w:uiPriority w:val="9"/>
    <w:qFormat/>
    <w:rsid w:val="00137008"/>
    <w:pPr>
      <w:spacing w:before="48" w:after="48" w:line="240" w:lineRule="auto"/>
      <w:outlineLvl w:val="0"/>
    </w:pPr>
    <w:rPr>
      <w:rFonts w:ascii="Helvetica" w:eastAsia="Times New Roman" w:hAnsi="Helvetica" w:cs="Helvetica"/>
      <w:color w:val="0F1908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008"/>
    <w:rPr>
      <w:rFonts w:ascii="Helvetica" w:eastAsia="Times New Roman" w:hAnsi="Helvetica" w:cs="Helvetica"/>
      <w:color w:val="0F1908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7008"/>
    <w:rPr>
      <w:color w:val="020A40"/>
      <w:u w:val="single"/>
    </w:rPr>
  </w:style>
  <w:style w:type="paragraph" w:customStyle="1" w:styleId="rtecenter">
    <w:name w:val="rtecenter"/>
    <w:basedOn w:val="a"/>
    <w:rsid w:val="00137008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137008"/>
  </w:style>
  <w:style w:type="paragraph" w:styleId="a4">
    <w:name w:val="Balloon Text"/>
    <w:basedOn w:val="a"/>
    <w:link w:val="a5"/>
    <w:uiPriority w:val="99"/>
    <w:semiHidden/>
    <w:unhideWhenUsed/>
    <w:rsid w:val="0013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27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430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6172">
                                      <w:marLeft w:val="0"/>
                                      <w:marRight w:val="-100"/>
                                      <w:marTop w:val="9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3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5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9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9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4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9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99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25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75.centerstart.ru/sites/default/files/u16/struktura_upravleniya.doc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2101</Words>
  <Characters>11980</Characters>
  <Application>Microsoft Office Word</Application>
  <DocSecurity>0</DocSecurity>
  <Lines>99</Lines>
  <Paragraphs>28</Paragraphs>
  <ScaleCrop>false</ScaleCrop>
  <Company>Microsoft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2014-07-09T10:05:00Z</dcterms:created>
  <dcterms:modified xsi:type="dcterms:W3CDTF">2014-07-18T10:24:00Z</dcterms:modified>
</cp:coreProperties>
</file>